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清涧县农村客运线路变更明细表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95"/>
        <w:gridCol w:w="2703"/>
        <w:gridCol w:w="2202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原经营线路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现申请线路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陕KA7786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王家洼村经玉家河至清涧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王家河村经玉家河至清涧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陕KB5565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界腰墕村经高杰村至清涧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南沟里村经高杰村至清涧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陕KB3631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呼家洼村经李家塔至清涧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呼家洼村经李家塔、麻家岔、刘家河至清涧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陕KG6620</w:t>
            </w:r>
          </w:p>
        </w:tc>
        <w:tc>
          <w:tcPr>
            <w:tcW w:w="270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岳家岔村经白家川至清涧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崖腰沟村经白家川至清涧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AA9A"/>
    <w:rsid w:val="FFBFA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2022-06-13T09:17:00Z</dcterms:created>
  <dc:creator>xc-201009310</dc:creator>
  <cp:lastModifiedBy>xc-201009310</cp:lastModifiedBy>
  <dcterms:modified xsi:type="dcterms:W3CDTF">2022-06-13T09:17:27Z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