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exact"/>
        <w:textAlignment w:val="auto"/>
        <w:rPr>
          <w:rFonts w:hint="eastAsia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清涧县彩钢房安全专项整治工作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专班名单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24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进一步强化</w:t>
      </w:r>
      <w:r>
        <w:rPr>
          <w:rFonts w:hint="eastAsia" w:ascii="仿宋_GB2312" w:eastAsia="仿宋_GB2312"/>
          <w:color w:val="000000"/>
          <w:sz w:val="32"/>
          <w:szCs w:val="32"/>
        </w:rPr>
        <w:t>全县彩钢房安全专项整治组织领导和统筹协调，县政府决定成立清涧县彩钢房安全专项整治工作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专班</w:t>
      </w:r>
      <w:r>
        <w:rPr>
          <w:rFonts w:hint="eastAsia" w:ascii="仿宋_GB2312" w:eastAsia="仿宋_GB2312"/>
          <w:color w:val="000000"/>
          <w:sz w:val="32"/>
          <w:szCs w:val="32"/>
        </w:rPr>
        <w:t>，组成人员如下。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组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长：高正刚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县委常委、副县长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副组长：黄世伟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县资源规划局局长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</w:t>
      </w:r>
      <w:r>
        <w:rPr>
          <w:rFonts w:hint="eastAsia" w:ascii="仿宋_GB2312" w:eastAsia="仿宋_GB2312"/>
          <w:color w:val="000000"/>
          <w:sz w:val="32"/>
          <w:szCs w:val="32"/>
        </w:rPr>
        <w:t>王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栋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县住建局局长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</w:t>
      </w:r>
      <w:r>
        <w:rPr>
          <w:rFonts w:hint="eastAsia" w:ascii="仿宋_GB2312" w:eastAsia="仿宋_GB2312"/>
          <w:color w:val="000000"/>
          <w:sz w:val="32"/>
          <w:szCs w:val="32"/>
        </w:rPr>
        <w:t>师邦平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县爱卫与创建服务中心主任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组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员：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任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磊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县资源规划局土地监察大队大队长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白乔华  县资源规划局土地监察大队副大队长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刘小龙  县住建局执法大队大队长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崔亚龙  县法院副院长、执行局局长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刘小红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县法院法警队政委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周  勇  县检察院第二监察部主任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杨  涛  县纪委监委派驻自然资源和规划局纪检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组组长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王  磊  县纪委监委派驻自然资源和规划局纪检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组副组长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_GB2312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白  洋  县法院干部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王卫成  县司法局干部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刘浩浩  县司法局干部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雒和平 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县电力</w:t>
      </w:r>
      <w:r>
        <w:rPr>
          <w:rFonts w:hint="eastAsia" w:ascii="仿宋_GB2312" w:eastAsia="仿宋_GB2312"/>
          <w:color w:val="000000"/>
          <w:sz w:val="32"/>
          <w:szCs w:val="32"/>
        </w:rPr>
        <w:t>局安全生产股股长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张小东  县资源规划局干部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白军胜  县资源规划局干部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_GB2312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郝  航  县住建局干部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贺  晶  县住建局干部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张  波  县住建局干部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白永胜  县住建局干部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白向东  县爱卫与创建服务中心干部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王国华  县爱卫与创建服务中心干部</w:t>
      </w:r>
    </w:p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ngti SC">
    <w:altName w:val="宋体"/>
    <w:panose1 w:val="02010800040101010101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 w:afterAutospacing="0"/>
      <w:ind w:firstLine="360" w:firstLineChars="200"/>
      <w:jc w:val="left"/>
    </w:pP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5A74C"/>
    <w:rsid w:val="3B5F15CA"/>
    <w:rsid w:val="57F5A74C"/>
    <w:rsid w:val="B57FD484"/>
    <w:rsid w:val="EFB75A3F"/>
    <w:rsid w:val="F7FB8085"/>
    <w:rsid w:val="FBB3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rFonts w:eastAsia="Songti SC"/>
    </w:rPr>
  </w:style>
  <w:style w:type="paragraph" w:styleId="4">
    <w:name w:val="index 5"/>
    <w:basedOn w:val="1"/>
    <w:next w:val="1"/>
    <w:qFormat/>
    <w:uiPriority w:val="0"/>
    <w:pPr>
      <w:ind w:left="1680"/>
    </w:pPr>
    <w:rPr>
      <w:rFonts w:ascii="黑体" w:eastAsia="黑体"/>
      <w:sz w:val="32"/>
      <w:szCs w:val="32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sz w:val="32"/>
      <w:szCs w:val="20"/>
    </w:rPr>
  </w:style>
  <w:style w:type="paragraph" w:styleId="6">
    <w:name w:val="Block Text"/>
    <w:basedOn w:val="1"/>
    <w:qFormat/>
    <w:uiPriority w:val="0"/>
    <w:pPr>
      <w:tabs>
        <w:tab w:val="left" w:pos="2775"/>
      </w:tabs>
      <w:spacing w:line="540" w:lineRule="exact"/>
      <w:ind w:left="680" w:rightChars="-17"/>
    </w:pPr>
    <w:rPr>
      <w:sz w:val="2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宋体" w:cs="Times New Roman"/>
      <w:b/>
      <w:sz w:val="44"/>
      <w:szCs w:val="24"/>
    </w:rPr>
  </w:style>
  <w:style w:type="paragraph" w:styleId="12">
    <w:name w:val="Body Text First Indent"/>
    <w:basedOn w:val="2"/>
    <w:unhideWhenUsed/>
    <w:qFormat/>
    <w:uiPriority w:val="99"/>
    <w:pPr>
      <w:ind w:firstLine="883" w:firstLineChars="200"/>
    </w:pPr>
    <w:rPr>
      <w:rFonts w:cs="Times New Roman"/>
    </w:rPr>
  </w:style>
  <w:style w:type="paragraph" w:styleId="13">
    <w:name w:val="Body Text First Indent 2"/>
    <w:basedOn w:val="5"/>
    <w:next w:val="2"/>
    <w:qFormat/>
    <w:uiPriority w:val="0"/>
    <w:pPr>
      <w:widowControl/>
      <w:spacing w:line="360" w:lineRule="auto"/>
      <w:ind w:left="0" w:leftChars="0" w:firstLine="420" w:firstLineChars="200"/>
      <w:jc w:val="left"/>
    </w:pPr>
    <w:rPr>
      <w:rFonts w:ascii="宋体" w:hAnsi="宋体"/>
      <w:sz w:val="28"/>
      <w:szCs w:val="28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正文格式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2022-08-08T14:18:00Z</dcterms:created>
  <dc:creator>xc-201009285</dc:creator>
  <cp:lastModifiedBy>xc-201009285</cp:lastModifiedBy>
  <dcterms:modified xsi:type="dcterms:W3CDTF">2022-08-08T14:47:20Z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